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DCAE" w14:textId="77777777" w:rsidR="00083133" w:rsidRDefault="007E4F32">
      <w:pPr>
        <w:widowControl w:val="0"/>
        <w:tabs>
          <w:tab w:val="left" w:pos="3200"/>
          <w:tab w:val="left" w:pos="909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80"/>
        <w:gridCol w:w="780"/>
        <w:gridCol w:w="5430"/>
        <w:gridCol w:w="710"/>
        <w:gridCol w:w="710"/>
        <w:gridCol w:w="710"/>
      </w:tblGrid>
      <w:tr w:rsidR="00083133" w14:paraId="56386AE7" w14:textId="77777777">
        <w:trPr>
          <w:trHeight w:val="57"/>
          <w:tblHeader/>
        </w:trPr>
        <w:tc>
          <w:tcPr>
            <w:tcW w:w="2340" w:type="dxa"/>
            <w:gridSpan w:val="3"/>
            <w:tcBorders>
              <w:right w:val="nil"/>
            </w:tcBorders>
            <w:shd w:val="clear" w:color="auto" w:fill="E6E6E6"/>
          </w:tcPr>
          <w:p w14:paraId="01C4EF3C" w14:textId="77777777" w:rsidR="00083133" w:rsidRDefault="007E4F32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Current Status</w:t>
            </w:r>
          </w:p>
        </w:tc>
        <w:tc>
          <w:tcPr>
            <w:tcW w:w="5430" w:type="dxa"/>
            <w:tcBorders>
              <w:left w:val="single" w:sz="8" w:space="0" w:color="000000"/>
            </w:tcBorders>
            <w:shd w:val="clear" w:color="auto" w:fill="E6E6E6"/>
          </w:tcPr>
          <w:p w14:paraId="7B1A7330" w14:textId="77777777" w:rsidR="00083133" w:rsidRDefault="00083133">
            <w:pPr>
              <w:widowControl w:val="0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</w:p>
          <w:p w14:paraId="40C1E09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14:paraId="68D1DDD7" w14:textId="77777777" w:rsidR="00083133" w:rsidRDefault="007E4F32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 xml:space="preserve">Priority for Improvement </w:t>
            </w:r>
          </w:p>
        </w:tc>
      </w:tr>
      <w:tr w:rsidR="00083133" w14:paraId="097C6A47" w14:textId="77777777">
        <w:trPr>
          <w:trHeight w:val="129"/>
          <w:tblHeader/>
        </w:trPr>
        <w:tc>
          <w:tcPr>
            <w:tcW w:w="780" w:type="dxa"/>
          </w:tcPr>
          <w:p w14:paraId="4D6A0C0A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</w:p>
          <w:p w14:paraId="785CB997" w14:textId="77777777" w:rsidR="00083133" w:rsidRDefault="007E4F32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In Place</w:t>
            </w:r>
          </w:p>
        </w:tc>
        <w:tc>
          <w:tcPr>
            <w:tcW w:w="780" w:type="dxa"/>
          </w:tcPr>
          <w:p w14:paraId="1848CD85" w14:textId="77777777" w:rsidR="00083133" w:rsidRDefault="007E4F32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 xml:space="preserve">Partial in </w:t>
            </w:r>
          </w:p>
          <w:p w14:paraId="3C011DF1" w14:textId="77777777" w:rsidR="00083133" w:rsidRDefault="007E4F32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Place</w:t>
            </w:r>
          </w:p>
        </w:tc>
        <w:tc>
          <w:tcPr>
            <w:tcW w:w="780" w:type="dxa"/>
          </w:tcPr>
          <w:p w14:paraId="11E669FD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</w:p>
          <w:p w14:paraId="4F7CD4AB" w14:textId="77777777" w:rsidR="00083133" w:rsidRDefault="007E4F32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18"/>
                <w:szCs w:val="18"/>
              </w:rPr>
            </w:pPr>
            <w:r>
              <w:rPr>
                <w:rFonts w:ascii="Franklin Gothic" w:eastAsia="Franklin Gothic" w:hAnsi="Franklin Gothic" w:cs="Franklin Gothic"/>
                <w:sz w:val="18"/>
                <w:szCs w:val="18"/>
              </w:rPr>
              <w:t>Not in Place</w:t>
            </w:r>
          </w:p>
        </w:tc>
        <w:tc>
          <w:tcPr>
            <w:tcW w:w="5430" w:type="dxa"/>
          </w:tcPr>
          <w:p w14:paraId="02F78216" w14:textId="77777777" w:rsidR="00083133" w:rsidRDefault="00083133">
            <w:pPr>
              <w:widowControl w:val="0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</w:p>
          <w:p w14:paraId="6C4630EC" w14:textId="77777777" w:rsidR="00083133" w:rsidRDefault="007E4F32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32"/>
                <w:szCs w:val="32"/>
              </w:rPr>
              <w:t>Empowering Language Reflection</w:t>
            </w:r>
          </w:p>
        </w:tc>
        <w:tc>
          <w:tcPr>
            <w:tcW w:w="710" w:type="dxa"/>
          </w:tcPr>
          <w:p w14:paraId="5BCFD102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</w:p>
          <w:p w14:paraId="4E9233A2" w14:textId="77777777" w:rsidR="00083133" w:rsidRDefault="007E4F32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High</w:t>
            </w:r>
          </w:p>
        </w:tc>
        <w:tc>
          <w:tcPr>
            <w:tcW w:w="710" w:type="dxa"/>
          </w:tcPr>
          <w:p w14:paraId="59D3BBF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</w:p>
          <w:p w14:paraId="2ADFFFED" w14:textId="77777777" w:rsidR="00083133" w:rsidRDefault="007E4F32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Med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6E69FC37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</w:p>
          <w:p w14:paraId="72FDB101" w14:textId="77777777" w:rsidR="00083133" w:rsidRDefault="007E4F32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20"/>
                <w:szCs w:val="20"/>
              </w:rPr>
              <w:t>Low</w:t>
            </w:r>
          </w:p>
        </w:tc>
      </w:tr>
      <w:tr w:rsidR="00083133" w14:paraId="6E85FCE6" w14:textId="77777777">
        <w:trPr>
          <w:trHeight w:val="124"/>
        </w:trPr>
        <w:tc>
          <w:tcPr>
            <w:tcW w:w="780" w:type="dxa"/>
          </w:tcPr>
          <w:p w14:paraId="0505E376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4DF3EC26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21B7562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1171FD8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5D17DD36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778E5128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29CC64FE" w14:textId="77777777" w:rsidR="00083133" w:rsidRDefault="007E4F32">
            <w:pPr>
              <w:tabs>
                <w:tab w:val="left" w:pos="1419"/>
                <w:tab w:val="left" w:pos="1420"/>
              </w:tabs>
              <w:spacing w:before="112" w:line="220" w:lineRule="auto"/>
              <w:ind w:right="-75"/>
              <w:rPr>
                <w:rFonts w:ascii="Franklin Gothic" w:eastAsia="Franklin Gothic" w:hAnsi="Franklin Gothic" w:cs="Franklin Gothic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Tone: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speak to students with a calm, respectful, neutral, and confident voice?</w:t>
            </w:r>
          </w:p>
        </w:tc>
        <w:tc>
          <w:tcPr>
            <w:tcW w:w="710" w:type="dxa"/>
          </w:tcPr>
          <w:p w14:paraId="214B28A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5B649531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3CBC6DEA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23D1802D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372F13D7" w14:textId="77777777" w:rsidR="00083133" w:rsidRDefault="00083133">
            <w:pPr>
              <w:widowControl w:val="0"/>
              <w:ind w:left="-39" w:firstLine="39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2419029D" w14:textId="77777777" w:rsidR="00083133" w:rsidRDefault="00083133">
            <w:pPr>
              <w:widowControl w:val="0"/>
              <w:spacing w:after="58"/>
              <w:ind w:left="-39" w:firstLine="39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3044624C" w14:textId="77777777">
        <w:trPr>
          <w:trHeight w:val="89"/>
        </w:trPr>
        <w:tc>
          <w:tcPr>
            <w:tcW w:w="780" w:type="dxa"/>
          </w:tcPr>
          <w:p w14:paraId="254408C7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3E1192A2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4333309C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1DDCAFC2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364F6C36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1FF71914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6589D65A" w14:textId="77777777" w:rsidR="00083133" w:rsidRDefault="007E4F32">
            <w:pPr>
              <w:tabs>
                <w:tab w:val="left" w:pos="1420"/>
              </w:tabs>
              <w:spacing w:before="73"/>
              <w:rPr>
                <w:rFonts w:ascii="Franklin Gothic" w:eastAsia="Franklin Gothic" w:hAnsi="Franklin Gothic" w:cs="Franklin Gothic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Voiceovers: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 xml:space="preserve">When a student speaks, do I refrain from repeating what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they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 xml:space="preserve"> say?</w:t>
            </w:r>
          </w:p>
        </w:tc>
        <w:tc>
          <w:tcPr>
            <w:tcW w:w="710" w:type="dxa"/>
          </w:tcPr>
          <w:p w14:paraId="73F11C79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03DE4FBD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02A5A9DB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2871DFC5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33A25EAA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77165EEB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2082C16C" w14:textId="77777777">
        <w:trPr>
          <w:trHeight w:val="1002"/>
        </w:trPr>
        <w:tc>
          <w:tcPr>
            <w:tcW w:w="780" w:type="dxa"/>
          </w:tcPr>
          <w:p w14:paraId="4A7BBA14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079E5B26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611B7806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75D8795C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0CB4AFF1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0ACE6B39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2BF425CD" w14:textId="77777777" w:rsidR="00083133" w:rsidRDefault="007E4F32">
            <w:pPr>
              <w:tabs>
                <w:tab w:val="left" w:pos="2898"/>
              </w:tabs>
              <w:spacing w:before="85" w:line="220" w:lineRule="auto"/>
              <w:ind w:right="-81"/>
              <w:rPr>
                <w:rFonts w:ascii="Franklin Gothic" w:eastAsia="Franklin Gothic" w:hAnsi="Franklin Gothic" w:cs="Franklin Gothic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Directing: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give concise information and provide written instructions, especially for tasks requiring more than three steps?</w:t>
            </w:r>
          </w:p>
        </w:tc>
        <w:tc>
          <w:tcPr>
            <w:tcW w:w="710" w:type="dxa"/>
          </w:tcPr>
          <w:p w14:paraId="505AF6D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4CBDBB34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25C38CD7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59FECA81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EAB8BC2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361D6399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238C620B" w14:textId="77777777">
        <w:trPr>
          <w:trHeight w:val="630"/>
        </w:trPr>
        <w:tc>
          <w:tcPr>
            <w:tcW w:w="780" w:type="dxa"/>
          </w:tcPr>
          <w:p w14:paraId="534301BB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4CA6574C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246FDBD2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7250DFA0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ind w:right="-20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Directing: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check for understanding before releasing students to work?</w:t>
            </w:r>
          </w:p>
        </w:tc>
        <w:tc>
          <w:tcPr>
            <w:tcW w:w="710" w:type="dxa"/>
          </w:tcPr>
          <w:p w14:paraId="23A00340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4CA9671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9E5E4E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18C0F692" w14:textId="77777777">
        <w:trPr>
          <w:trHeight w:val="92"/>
        </w:trPr>
        <w:tc>
          <w:tcPr>
            <w:tcW w:w="780" w:type="dxa"/>
          </w:tcPr>
          <w:p w14:paraId="5B9A02D5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3E6B801E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3D1ED77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633CBE87" w14:textId="77777777" w:rsidR="00083133" w:rsidRDefault="007E4F32">
            <w:pPr>
              <w:widowControl w:val="0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Reinforcing: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describe specific behaviors without judgment when reinforcing positive behaviors?</w:t>
            </w:r>
          </w:p>
        </w:tc>
        <w:tc>
          <w:tcPr>
            <w:tcW w:w="710" w:type="dxa"/>
          </w:tcPr>
          <w:p w14:paraId="2C663A21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68D0CBD8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2D28FEBA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1E9B1151" w14:textId="77777777">
        <w:trPr>
          <w:trHeight w:val="89"/>
        </w:trPr>
        <w:tc>
          <w:tcPr>
            <w:tcW w:w="780" w:type="dxa"/>
          </w:tcPr>
          <w:p w14:paraId="3DC00014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09CFCC38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03DA48BA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6824CCE0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ind w:right="-20"/>
              <w:rPr>
                <w:rFonts w:ascii="Franklin Gothic" w:eastAsia="Franklin Gothic" w:hAnsi="Franklin Gothic" w:cs="Franklin Gothic"/>
                <w:color w:val="000000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Reminding: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help students to remember and state the expected behavior by asking reminding questions?</w:t>
            </w:r>
          </w:p>
        </w:tc>
        <w:tc>
          <w:tcPr>
            <w:tcW w:w="710" w:type="dxa"/>
          </w:tcPr>
          <w:p w14:paraId="66D4AE40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082DB74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5CDCD31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4A3F11CD" w14:textId="77777777">
        <w:trPr>
          <w:trHeight w:val="1236"/>
        </w:trPr>
        <w:tc>
          <w:tcPr>
            <w:tcW w:w="780" w:type="dxa"/>
          </w:tcPr>
          <w:p w14:paraId="3DF422D9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59E9B12D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753EFD16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0C802ADC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ind w:right="-20"/>
              <w:rPr>
                <w:rFonts w:ascii="Franklin Gothic" w:eastAsia="Franklin Gothic" w:hAnsi="Franklin Gothic" w:cs="Franklin Gothic"/>
                <w:color w:val="000000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Reminding: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use reminding language proactively (e.g., before students begin a new task) more often than reacting to unmet behavior expectations?</w:t>
            </w:r>
          </w:p>
        </w:tc>
        <w:tc>
          <w:tcPr>
            <w:tcW w:w="710" w:type="dxa"/>
          </w:tcPr>
          <w:p w14:paraId="2BF8E2C2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06200618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596837D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31419B57" w14:textId="77777777">
        <w:trPr>
          <w:trHeight w:val="89"/>
        </w:trPr>
        <w:tc>
          <w:tcPr>
            <w:tcW w:w="780" w:type="dxa"/>
          </w:tcPr>
          <w:p w14:paraId="709AB292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79C187B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10808147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2CEC35C5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7CD78A26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73DBCDDC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52756D14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4"/>
              </w:tabs>
              <w:spacing w:before="95" w:line="220" w:lineRule="auto"/>
              <w:ind w:right="68"/>
              <w:rPr>
                <w:rFonts w:ascii="Franklin Gothic" w:eastAsia="Franklin Gothic" w:hAnsi="Franklin Gothic" w:cs="Franklin Gothic"/>
                <w:color w:val="000000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Redirecting: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positively say what a student who has broken a rule needs to do to get back on track, without judgment or sarcasm?</w:t>
            </w:r>
          </w:p>
        </w:tc>
        <w:tc>
          <w:tcPr>
            <w:tcW w:w="710" w:type="dxa"/>
          </w:tcPr>
          <w:p w14:paraId="7DE6715A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0C9788C7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2C66F02B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04186C1B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37F7EA0D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3CDACEF0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428908C6" w14:textId="77777777">
        <w:trPr>
          <w:trHeight w:val="92"/>
        </w:trPr>
        <w:tc>
          <w:tcPr>
            <w:tcW w:w="780" w:type="dxa"/>
          </w:tcPr>
          <w:p w14:paraId="3CF11D64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0901556E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1337171C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437E3ED9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5D3DF514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2CEFEFD6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0BD0A9FB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84"/>
              </w:tabs>
              <w:spacing w:before="73"/>
              <w:ind w:right="68"/>
              <w:rPr>
                <w:rFonts w:ascii="Franklin Gothic" w:eastAsia="Franklin Gothic" w:hAnsi="Franklin Gothic" w:cs="Franklin Gothic"/>
                <w:color w:val="000000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Redirecting: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state redirections in a non-negotiable way?</w:t>
            </w:r>
          </w:p>
        </w:tc>
        <w:tc>
          <w:tcPr>
            <w:tcW w:w="710" w:type="dxa"/>
          </w:tcPr>
          <w:p w14:paraId="5F15AF5D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5DF570EE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2BFA34C0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38C67EDF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31FDF1AD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  <w:p w14:paraId="762D4A51" w14:textId="77777777" w:rsidR="00083133" w:rsidRDefault="00083133">
            <w:pPr>
              <w:widowControl w:val="0"/>
              <w:spacing w:after="58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213D871D" w14:textId="77777777">
        <w:trPr>
          <w:trHeight w:val="92"/>
        </w:trPr>
        <w:tc>
          <w:tcPr>
            <w:tcW w:w="780" w:type="dxa"/>
          </w:tcPr>
          <w:p w14:paraId="1E227DCE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2C411490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57BEB227" w14:textId="77777777" w:rsidR="00083133" w:rsidRDefault="007E4F32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t xml:space="preserve"> </w:t>
            </w:r>
          </w:p>
        </w:tc>
        <w:tc>
          <w:tcPr>
            <w:tcW w:w="5430" w:type="dxa"/>
          </w:tcPr>
          <w:p w14:paraId="49C553D7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0"/>
              </w:tabs>
              <w:spacing w:before="74"/>
              <w:rPr>
                <w:rFonts w:ascii="Franklin Gothic" w:eastAsia="Franklin Gothic" w:hAnsi="Franklin Gothic" w:cs="Franklin Gothic"/>
                <w:color w:val="000000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Reflecting: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ask students to show evidence as they self-assess?</w:t>
            </w:r>
          </w:p>
        </w:tc>
        <w:tc>
          <w:tcPr>
            <w:tcW w:w="710" w:type="dxa"/>
          </w:tcPr>
          <w:p w14:paraId="322E387F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323A2E5D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7D117189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3805D645" w14:textId="77777777">
        <w:trPr>
          <w:trHeight w:val="92"/>
        </w:trPr>
        <w:tc>
          <w:tcPr>
            <w:tcW w:w="780" w:type="dxa"/>
          </w:tcPr>
          <w:p w14:paraId="50751E34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38149359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08658ABD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3A881A20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0"/>
              </w:tabs>
              <w:spacing w:before="74"/>
              <w:rPr>
                <w:rFonts w:ascii="Franklin Gothic" w:eastAsia="Franklin Gothic" w:hAnsi="Franklin Gothic" w:cs="Franklin Gothic"/>
                <w:color w:val="231F20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Reflecting: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Do I ask students to reflect on both the process and product of their learning?</w:t>
            </w:r>
          </w:p>
        </w:tc>
        <w:tc>
          <w:tcPr>
            <w:tcW w:w="710" w:type="dxa"/>
          </w:tcPr>
          <w:p w14:paraId="125F1093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640B8DCC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2A4BC65E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  <w:tr w:rsidR="00083133" w14:paraId="1F9D635D" w14:textId="77777777">
        <w:trPr>
          <w:trHeight w:val="92"/>
        </w:trPr>
        <w:tc>
          <w:tcPr>
            <w:tcW w:w="780" w:type="dxa"/>
          </w:tcPr>
          <w:p w14:paraId="52F9F1E7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59C206C7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80" w:type="dxa"/>
          </w:tcPr>
          <w:p w14:paraId="038AF4A9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5430" w:type="dxa"/>
          </w:tcPr>
          <w:p w14:paraId="04D8AE3F" w14:textId="77777777" w:rsidR="00083133" w:rsidRDefault="007E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rPr>
                <w:rFonts w:ascii="Franklin Gothic" w:eastAsia="Franklin Gothic" w:hAnsi="Franklin Gothic" w:cs="Franklin Gothic"/>
                <w:color w:val="000000"/>
                <w:sz w:val="25"/>
                <w:szCs w:val="25"/>
              </w:rPr>
            </w:pPr>
            <w:r>
              <w:rPr>
                <w:rFonts w:ascii="Franklin Gothic" w:eastAsia="Franklin Gothic" w:hAnsi="Franklin Gothic" w:cs="Franklin Gothic"/>
                <w:b/>
                <w:color w:val="231F20"/>
              </w:rPr>
              <w:t xml:space="preserve">Nonverbal communication: </w:t>
            </w:r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 xml:space="preserve">Do I practice the nonverbal cues I use with </w:t>
            </w:r>
            <w:proofErr w:type="gramStart"/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>students</w:t>
            </w:r>
            <w:proofErr w:type="gramEnd"/>
            <w:r>
              <w:rPr>
                <w:rFonts w:ascii="Franklin Gothic" w:eastAsia="Franklin Gothic" w:hAnsi="Franklin Gothic" w:cs="Franklin Gothic"/>
                <w:color w:val="231F20"/>
                <w:sz w:val="25"/>
                <w:szCs w:val="25"/>
              </w:rPr>
              <w:t xml:space="preserve"> so they understand the purpose and appropriate response?</w:t>
            </w:r>
          </w:p>
        </w:tc>
        <w:tc>
          <w:tcPr>
            <w:tcW w:w="710" w:type="dxa"/>
          </w:tcPr>
          <w:p w14:paraId="07A158DE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</w:tcPr>
          <w:p w14:paraId="53DAF60B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21DE315" w14:textId="77777777" w:rsidR="00083133" w:rsidRDefault="00083133">
            <w:pPr>
              <w:widowControl w:val="0"/>
              <w:jc w:val="center"/>
              <w:rPr>
                <w:rFonts w:ascii="Franklin Gothic" w:eastAsia="Franklin Gothic" w:hAnsi="Franklin Gothic" w:cs="Franklin Gothic"/>
              </w:rPr>
            </w:pPr>
          </w:p>
        </w:tc>
      </w:tr>
    </w:tbl>
    <w:p w14:paraId="73F9AC3E" w14:textId="77777777" w:rsidR="00083133" w:rsidRDefault="00083133">
      <w:pPr>
        <w:rPr>
          <w:rFonts w:ascii="Franklin Gothic" w:eastAsia="Franklin Gothic" w:hAnsi="Franklin Gothic" w:cs="Franklin Gothic"/>
        </w:rPr>
      </w:pPr>
    </w:p>
    <w:p w14:paraId="4C51AEF9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74B26863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7B5B8750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0162F0E4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4BC012CD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229E1040" w14:textId="77777777" w:rsidR="00083133" w:rsidRDefault="007E4F32">
      <w:pPr>
        <w:widowControl w:val="0"/>
        <w:spacing w:after="120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lastRenderedPageBreak/>
        <w:t>Follow up questions:</w:t>
      </w:r>
    </w:p>
    <w:p w14:paraId="24E23B06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15FF0B81" w14:textId="77777777" w:rsidR="00083133" w:rsidRDefault="007E4F32">
      <w:pPr>
        <w:widowControl w:val="0"/>
        <w:numPr>
          <w:ilvl w:val="0"/>
          <w:numId w:val="2"/>
        </w:numPr>
        <w:spacing w:after="120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Name one type of empowering language that has been effective. Why?</w:t>
      </w:r>
    </w:p>
    <w:p w14:paraId="746921C9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004218A1" w14:textId="77777777" w:rsidR="00083133" w:rsidRDefault="007E4F32">
      <w:pPr>
        <w:widowControl w:val="0"/>
        <w:numPr>
          <w:ilvl w:val="0"/>
          <w:numId w:val="2"/>
        </w:numPr>
        <w:spacing w:after="120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Name one type of empowering language you want to better implement.</w:t>
      </w:r>
    </w:p>
    <w:p w14:paraId="02B78EAA" w14:textId="77777777" w:rsidR="00083133" w:rsidRDefault="00083133">
      <w:pPr>
        <w:widowControl w:val="0"/>
        <w:spacing w:after="120"/>
        <w:rPr>
          <w:rFonts w:ascii="Franklin Gothic" w:eastAsia="Franklin Gothic" w:hAnsi="Franklin Gothic" w:cs="Franklin Gothic"/>
        </w:rPr>
      </w:pPr>
    </w:p>
    <w:p w14:paraId="56E8CFBF" w14:textId="77777777" w:rsidR="00083133" w:rsidRDefault="007E4F32">
      <w:pPr>
        <w:widowControl w:val="0"/>
        <w:numPr>
          <w:ilvl w:val="0"/>
          <w:numId w:val="1"/>
        </w:num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>Name 2 steps you can take to begin to better implement the practice</w:t>
      </w:r>
      <w:r>
        <w:rPr>
          <w:rFonts w:ascii="Franklin Gothic" w:eastAsia="Franklin Gothic" w:hAnsi="Franklin Gothic" w:cs="Franklin Gothic"/>
        </w:rPr>
        <w:t>.</w:t>
      </w:r>
    </w:p>
    <w:p w14:paraId="3C76BF3F" w14:textId="77777777" w:rsidR="00083133" w:rsidRDefault="00083133">
      <w:pPr>
        <w:widowControl w:val="0"/>
        <w:numPr>
          <w:ilvl w:val="0"/>
          <w:numId w:val="3"/>
        </w:numPr>
        <w:rPr>
          <w:rFonts w:ascii="Franklin Gothic" w:eastAsia="Franklin Gothic" w:hAnsi="Franklin Gothic" w:cs="Franklin Gothic"/>
        </w:rPr>
      </w:pPr>
    </w:p>
    <w:p w14:paraId="3293AAE1" w14:textId="77777777" w:rsidR="00083133" w:rsidRDefault="007E4F32">
      <w:pPr>
        <w:widowControl w:val="0"/>
        <w:numPr>
          <w:ilvl w:val="0"/>
          <w:numId w:val="3"/>
        </w:numPr>
        <w:spacing w:after="120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 </w:t>
      </w:r>
    </w:p>
    <w:sectPr w:rsidR="00083133">
      <w:footerReference w:type="default" r:id="rId7"/>
      <w:pgSz w:w="12240" w:h="15840"/>
      <w:pgMar w:top="720" w:right="1080" w:bottom="80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337F" w14:textId="77777777" w:rsidR="00000000" w:rsidRDefault="007E4F32">
      <w:r>
        <w:separator/>
      </w:r>
    </w:p>
  </w:endnote>
  <w:endnote w:type="continuationSeparator" w:id="0">
    <w:p w14:paraId="1BEEC8FE" w14:textId="77777777" w:rsidR="00000000" w:rsidRDefault="007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C43D" w14:textId="77777777" w:rsidR="00083133" w:rsidRDefault="007E4F32">
    <w:pPr>
      <w:jc w:val="right"/>
    </w:pPr>
    <w:r>
      <w:t>© The Origins Program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4F28" w14:textId="77777777" w:rsidR="00000000" w:rsidRDefault="007E4F32">
      <w:r>
        <w:separator/>
      </w:r>
    </w:p>
  </w:footnote>
  <w:footnote w:type="continuationSeparator" w:id="0">
    <w:p w14:paraId="1DC30888" w14:textId="77777777" w:rsidR="00000000" w:rsidRDefault="007E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1A8"/>
    <w:multiLevelType w:val="multilevel"/>
    <w:tmpl w:val="D430AC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C3426B9"/>
    <w:multiLevelType w:val="multilevel"/>
    <w:tmpl w:val="96DAB89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565956DB"/>
    <w:multiLevelType w:val="multilevel"/>
    <w:tmpl w:val="9E329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2792733">
    <w:abstractNumId w:val="0"/>
  </w:num>
  <w:num w:numId="2" w16cid:durableId="1901860038">
    <w:abstractNumId w:val="2"/>
  </w:num>
  <w:num w:numId="3" w16cid:durableId="147367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33"/>
    <w:rsid w:val="00083133"/>
    <w:rsid w:val="007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8758"/>
  <w15:docId w15:val="{A557E886-7391-4933-95F9-17852DD9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Biros</dc:creator>
  <cp:lastModifiedBy>Sarah Biros</cp:lastModifiedBy>
  <cp:revision>2</cp:revision>
  <dcterms:created xsi:type="dcterms:W3CDTF">2023-07-05T19:12:00Z</dcterms:created>
  <dcterms:modified xsi:type="dcterms:W3CDTF">2023-07-05T19:12:00Z</dcterms:modified>
</cp:coreProperties>
</file>