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1FD9" w14:textId="77777777" w:rsidR="00687BAC" w:rsidRPr="00AB3C91" w:rsidRDefault="00687BAC">
      <w:pPr>
        <w:pStyle w:val="BodyText"/>
        <w:spacing w:before="7"/>
        <w:rPr>
          <w:rFonts w:ascii="Franklin Gothic Book" w:hAnsi="Franklin Gothic Book"/>
          <w:sz w:val="2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1"/>
      </w:tblGrid>
      <w:tr w:rsidR="00687BAC" w:rsidRPr="00AB3C91" w14:paraId="49317388" w14:textId="77777777" w:rsidTr="00855C3E">
        <w:trPr>
          <w:trHeight w:val="394"/>
        </w:trPr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BB527" w14:textId="77777777" w:rsidR="00687BAC" w:rsidRPr="00AB3C91" w:rsidRDefault="003D54C7">
            <w:pPr>
              <w:pStyle w:val="TableParagraph"/>
              <w:spacing w:before="46"/>
              <w:ind w:left="180"/>
              <w:rPr>
                <w:rFonts w:ascii="Franklin Gothic Book" w:hAnsi="Franklin Gothic Book"/>
                <w:b/>
                <w:bCs/>
                <w:sz w:val="26"/>
              </w:rPr>
            </w:pPr>
            <w:r w:rsidRPr="00AB3C91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Modeling</w:t>
            </w:r>
            <w:r w:rsidRPr="00AB3C91">
              <w:rPr>
                <w:rFonts w:ascii="Franklin Gothic Book" w:hAnsi="Franklin Gothic Book"/>
                <w:b/>
                <w:bCs/>
                <w:color w:val="FFFFFF"/>
                <w:spacing w:val="15"/>
                <w:sz w:val="26"/>
              </w:rPr>
              <w:t xml:space="preserve"> </w:t>
            </w:r>
            <w:r w:rsidRPr="00AB3C91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Planning</w:t>
            </w:r>
            <w:r w:rsidRPr="00AB3C91">
              <w:rPr>
                <w:rFonts w:ascii="Franklin Gothic Book" w:hAnsi="Franklin Gothic Book"/>
                <w:b/>
                <w:bCs/>
                <w:color w:val="FFFFFF"/>
                <w:spacing w:val="15"/>
                <w:sz w:val="26"/>
              </w:rPr>
              <w:t xml:space="preserve"> </w:t>
            </w:r>
            <w:r w:rsidRPr="00AB3C91">
              <w:rPr>
                <w:rFonts w:ascii="Franklin Gothic Book" w:hAnsi="Franklin Gothic Book"/>
                <w:b/>
                <w:bCs/>
                <w:color w:val="FFFFFF"/>
                <w:spacing w:val="-2"/>
                <w:w w:val="90"/>
                <w:sz w:val="26"/>
              </w:rPr>
              <w:t>Sheet</w:t>
            </w:r>
          </w:p>
        </w:tc>
      </w:tr>
      <w:tr w:rsidR="00687BAC" w:rsidRPr="003D54C7" w14:paraId="2BFB38AE" w14:textId="77777777" w:rsidTr="00855C3E">
        <w:trPr>
          <w:trHeight w:val="541"/>
        </w:trPr>
        <w:tc>
          <w:tcPr>
            <w:tcW w:w="10791" w:type="dxa"/>
            <w:tcBorders>
              <w:top w:val="single" w:sz="4" w:space="0" w:color="auto"/>
            </w:tcBorders>
          </w:tcPr>
          <w:p w14:paraId="092A047F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  <w:b/>
                <w:bCs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Name of Routine:</w:t>
            </w:r>
          </w:p>
        </w:tc>
      </w:tr>
      <w:tr w:rsidR="00687BAC" w:rsidRPr="003D54C7" w14:paraId="069EE4EB" w14:textId="77777777" w:rsidTr="00AB3C91">
        <w:trPr>
          <w:trHeight w:val="2357"/>
        </w:trPr>
        <w:tc>
          <w:tcPr>
            <w:tcW w:w="10791" w:type="dxa"/>
          </w:tcPr>
          <w:p w14:paraId="5FBA3C0F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Steps:</w:t>
            </w:r>
            <w:r w:rsidRPr="003D54C7">
              <w:rPr>
                <w:rFonts w:ascii="Franklin Gothic Book" w:hAnsi="Franklin Gothic Book"/>
              </w:rPr>
              <w:t xml:space="preserve"> Exactly what do you want students to do in this routine? List the routine’s steps. You will model this for students.</w:t>
            </w:r>
          </w:p>
        </w:tc>
      </w:tr>
      <w:tr w:rsidR="00687BAC" w:rsidRPr="003D54C7" w14:paraId="34B42486" w14:textId="77777777" w:rsidTr="00AB3C91">
        <w:trPr>
          <w:trHeight w:val="2357"/>
        </w:trPr>
        <w:tc>
          <w:tcPr>
            <w:tcW w:w="10791" w:type="dxa"/>
          </w:tcPr>
          <w:p w14:paraId="18C0BA34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Payoffs to Students:</w:t>
            </w:r>
            <w:r w:rsidRPr="003D54C7">
              <w:rPr>
                <w:rFonts w:ascii="Franklin Gothic Book" w:hAnsi="Franklin Gothic Book"/>
              </w:rPr>
              <w:t xml:space="preserve"> How will doing this routine well meet students’ needs? List benefits to the students.</w:t>
            </w:r>
          </w:p>
        </w:tc>
      </w:tr>
      <w:tr w:rsidR="00687BAC" w:rsidRPr="003D54C7" w14:paraId="136A1145" w14:textId="77777777" w:rsidTr="00AB3C91">
        <w:trPr>
          <w:trHeight w:val="2357"/>
        </w:trPr>
        <w:tc>
          <w:tcPr>
            <w:tcW w:w="10791" w:type="dxa"/>
          </w:tcPr>
          <w:p w14:paraId="7DE9F507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Ideal Outcome:</w:t>
            </w:r>
            <w:r w:rsidRPr="003D54C7">
              <w:rPr>
                <w:rFonts w:ascii="Franklin Gothic Book" w:hAnsi="Franklin Gothic Book"/>
              </w:rPr>
              <w:t xml:space="preserve"> If students do it successfully, what will it look/sound/feel like?</w:t>
            </w:r>
          </w:p>
        </w:tc>
      </w:tr>
      <w:tr w:rsidR="00687BAC" w:rsidRPr="003D54C7" w14:paraId="1BB38B72" w14:textId="77777777" w:rsidTr="00AB3C91">
        <w:trPr>
          <w:trHeight w:val="2357"/>
        </w:trPr>
        <w:tc>
          <w:tcPr>
            <w:tcW w:w="10791" w:type="dxa"/>
          </w:tcPr>
          <w:p w14:paraId="67254421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Trouble Spots:</w:t>
            </w:r>
            <w:r w:rsidRPr="003D54C7">
              <w:rPr>
                <w:rFonts w:ascii="Franklin Gothic Book" w:hAnsi="Franklin Gothic Book"/>
              </w:rPr>
              <w:t xml:space="preserve"> Which parts of the routine are most likely to go wrong?</w:t>
            </w:r>
          </w:p>
        </w:tc>
      </w:tr>
      <w:tr w:rsidR="00687BAC" w:rsidRPr="003D54C7" w14:paraId="62F18B61" w14:textId="77777777" w:rsidTr="00AB3C91">
        <w:trPr>
          <w:trHeight w:val="2357"/>
        </w:trPr>
        <w:tc>
          <w:tcPr>
            <w:tcW w:w="10791" w:type="dxa"/>
          </w:tcPr>
          <w:p w14:paraId="51F945A4" w14:textId="77777777" w:rsidR="00687BAC" w:rsidRPr="003D54C7" w:rsidRDefault="003D54C7" w:rsidP="00AB3C91">
            <w:pPr>
              <w:ind w:left="144"/>
              <w:rPr>
                <w:rFonts w:ascii="Franklin Gothic Book" w:hAnsi="Franklin Gothic Book"/>
              </w:rPr>
            </w:pPr>
            <w:r w:rsidRPr="003D54C7">
              <w:rPr>
                <w:rFonts w:ascii="Franklin Gothic Book" w:hAnsi="Franklin Gothic Book"/>
                <w:b/>
                <w:bCs/>
              </w:rPr>
              <w:t>Reflection:</w:t>
            </w:r>
            <w:r w:rsidRPr="003D54C7">
              <w:rPr>
                <w:rFonts w:ascii="Franklin Gothic Book" w:hAnsi="Franklin Gothic Book"/>
              </w:rPr>
              <w:t xml:space="preserve"> What questions and assessment strategy will you use as an ending reflection?</w:t>
            </w:r>
          </w:p>
        </w:tc>
      </w:tr>
    </w:tbl>
    <w:p w14:paraId="677CEA2B" w14:textId="77777777" w:rsidR="00687BAC" w:rsidRPr="003D54C7" w:rsidRDefault="00687BAC">
      <w:pPr>
        <w:pStyle w:val="BodyText"/>
        <w:spacing w:before="113"/>
        <w:rPr>
          <w:rFonts w:ascii="Franklin Gothic Book" w:hAnsi="Franklin Gothic Book"/>
        </w:rPr>
      </w:pPr>
    </w:p>
    <w:p w14:paraId="3E305CF9" w14:textId="142B3AC1" w:rsidR="00687BAC" w:rsidRPr="003D54C7" w:rsidRDefault="003D54C7">
      <w:pPr>
        <w:pStyle w:val="BodyText"/>
        <w:ind w:left="104"/>
        <w:rPr>
          <w:rFonts w:ascii="Franklin Gothic Book" w:hAnsi="Franklin Gothic Book"/>
        </w:rPr>
      </w:pPr>
      <w:r w:rsidRPr="003D54C7">
        <w:rPr>
          <w:rFonts w:ascii="Franklin Gothic Book" w:hAnsi="Franklin Gothic Book"/>
          <w:color w:val="231F20"/>
          <w:spacing w:val="-2"/>
        </w:rPr>
        <w:t>©</w:t>
      </w:r>
      <w:r w:rsidRPr="003D54C7">
        <w:rPr>
          <w:rFonts w:ascii="Franklin Gothic Book" w:hAnsi="Franklin Gothic Book"/>
          <w:color w:val="231F20"/>
          <w:spacing w:val="-12"/>
        </w:rPr>
        <w:t xml:space="preserve"> </w:t>
      </w:r>
      <w:r w:rsidRPr="003D54C7">
        <w:rPr>
          <w:rFonts w:ascii="Franklin Gothic Book" w:hAnsi="Franklin Gothic Book"/>
          <w:color w:val="231F20"/>
          <w:spacing w:val="-2"/>
        </w:rPr>
        <w:t>The</w:t>
      </w:r>
      <w:r w:rsidRPr="003D54C7">
        <w:rPr>
          <w:rFonts w:ascii="Franklin Gothic Book" w:hAnsi="Franklin Gothic Book"/>
          <w:color w:val="231F20"/>
          <w:spacing w:val="-12"/>
        </w:rPr>
        <w:t xml:space="preserve"> </w:t>
      </w:r>
      <w:r w:rsidRPr="003D54C7">
        <w:rPr>
          <w:rFonts w:ascii="Franklin Gothic Book" w:hAnsi="Franklin Gothic Book"/>
          <w:color w:val="231F20"/>
          <w:spacing w:val="-2"/>
        </w:rPr>
        <w:t>Origins</w:t>
      </w:r>
      <w:r w:rsidRPr="003D54C7">
        <w:rPr>
          <w:rFonts w:ascii="Franklin Gothic Book" w:hAnsi="Franklin Gothic Book"/>
          <w:color w:val="231F20"/>
          <w:spacing w:val="-11"/>
        </w:rPr>
        <w:t xml:space="preserve"> </w:t>
      </w:r>
      <w:r w:rsidRPr="003D54C7">
        <w:rPr>
          <w:rFonts w:ascii="Franklin Gothic Book" w:hAnsi="Franklin Gothic Book"/>
          <w:color w:val="231F20"/>
          <w:spacing w:val="-2"/>
        </w:rPr>
        <w:t>Program</w:t>
      </w:r>
      <w:r w:rsidR="00D06082">
        <w:rPr>
          <w:rFonts w:ascii="Franklin Gothic Book" w:hAnsi="Franklin Gothic Book"/>
          <w:color w:val="231F20"/>
          <w:spacing w:val="-2"/>
        </w:rPr>
        <w:t xml:space="preserve"> 2025</w:t>
      </w:r>
    </w:p>
    <w:sectPr w:rsidR="00687BAC" w:rsidRPr="003D54C7" w:rsidSect="00AB3C91">
      <w:headerReference w:type="default" r:id="rId6"/>
      <w:type w:val="continuous"/>
      <w:pgSz w:w="12240" w:h="15840"/>
      <w:pgMar w:top="680" w:right="600" w:bottom="280" w:left="600" w:header="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D994" w14:textId="77777777" w:rsidR="00AB3C91" w:rsidRDefault="00AB3C91" w:rsidP="00AB3C91">
      <w:r>
        <w:separator/>
      </w:r>
    </w:p>
  </w:endnote>
  <w:endnote w:type="continuationSeparator" w:id="0">
    <w:p w14:paraId="1C8B8CBB" w14:textId="77777777" w:rsidR="00AB3C91" w:rsidRDefault="00AB3C91" w:rsidP="00AB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2189" w14:textId="77777777" w:rsidR="00AB3C91" w:rsidRDefault="00AB3C91" w:rsidP="00AB3C91">
      <w:r>
        <w:separator/>
      </w:r>
    </w:p>
  </w:footnote>
  <w:footnote w:type="continuationSeparator" w:id="0">
    <w:p w14:paraId="49A7AAD1" w14:textId="77777777" w:rsidR="00AB3C91" w:rsidRDefault="00AB3C91" w:rsidP="00AB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F1805" w14:textId="041E02B7" w:rsidR="00AB3C91" w:rsidRDefault="00AB3C91">
    <w:pPr>
      <w:pStyle w:val="Header"/>
    </w:pPr>
    <w:r>
      <w:rPr>
        <w:noProof/>
      </w:rPr>
      <w:drawing>
        <wp:inline distT="0" distB="0" distL="0" distR="0" wp14:anchorId="0E5AE460" wp14:editId="1E9D2089">
          <wp:extent cx="7010400" cy="1212215"/>
          <wp:effectExtent l="0" t="0" r="0" b="6985"/>
          <wp:docPr id="116456085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035830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0" cy="121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C"/>
    <w:rsid w:val="00114322"/>
    <w:rsid w:val="003D54C7"/>
    <w:rsid w:val="00687BAC"/>
    <w:rsid w:val="00855C3E"/>
    <w:rsid w:val="00AB3C91"/>
    <w:rsid w:val="00D0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9C8E0"/>
  <w15:docId w15:val="{1B78CD23-0E7A-4249-8325-8D34FE7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70"/>
    </w:pPr>
  </w:style>
  <w:style w:type="paragraph" w:styleId="Header">
    <w:name w:val="header"/>
    <w:basedOn w:val="Normal"/>
    <w:link w:val="HeaderChar"/>
    <w:uiPriority w:val="99"/>
    <w:unhideWhenUsed/>
    <w:rsid w:val="00AB3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C9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B3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C9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dcterms:created xsi:type="dcterms:W3CDTF">2025-04-17T21:23:00Z</dcterms:created>
  <dcterms:modified xsi:type="dcterms:W3CDTF">2025-04-17T21:23:00Z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